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17A2" w14:textId="317DB1B0" w:rsidR="00B96B27" w:rsidRPr="00D46B63" w:rsidRDefault="003D7C4D" w:rsidP="000B4FEE">
      <w:pPr>
        <w:spacing w:after="0" w:line="228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D7C4D">
        <w:rPr>
          <w:rFonts w:ascii="TH SarabunPSK" w:hAnsi="TH SarabunPSK" w:cs="TH SarabunPSK"/>
          <w:b/>
          <w:bCs/>
          <w:sz w:val="30"/>
          <w:szCs w:val="30"/>
        </w:rPr>
        <w:t xml:space="preserve">Form to Request Financial </w:t>
      </w:r>
      <w:r>
        <w:rPr>
          <w:rFonts w:ascii="TH SarabunPSK" w:hAnsi="TH SarabunPSK" w:cs="TH SarabunPSK"/>
          <w:b/>
          <w:bCs/>
          <w:sz w:val="30"/>
          <w:szCs w:val="30"/>
        </w:rPr>
        <w:t>Assistance</w:t>
      </w:r>
      <w:r w:rsidRPr="003D7C4D">
        <w:rPr>
          <w:rFonts w:ascii="TH SarabunPSK" w:hAnsi="TH SarabunPSK" w:cs="TH SarabunPSK"/>
          <w:b/>
          <w:bCs/>
          <w:sz w:val="30"/>
          <w:szCs w:val="30"/>
        </w:rPr>
        <w:t xml:space="preserve"> for Article Processing Charges (APCs) in International Academic Journals</w:t>
      </w:r>
      <w:r w:rsidRPr="003D7C4D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BD2206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526C4C" w:rsidRPr="00D46B63">
        <w:rPr>
          <w:rFonts w:ascii="TH SarabunPSK" w:hAnsi="TH SarabunPSK" w:cs="TH SarabunPSK"/>
          <w:b/>
          <w:bCs/>
          <w:sz w:val="30"/>
          <w:szCs w:val="30"/>
        </w:rPr>
        <w:t>Page charge</w:t>
      </w:r>
      <w:r w:rsidR="00BD2206" w:rsidRPr="00D46B63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39A2CD4" w14:textId="18E0A1B3" w:rsidR="00DE16EC" w:rsidRPr="00D46B63" w:rsidRDefault="00DE16EC" w:rsidP="000B4FEE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 w:rsidRPr="00D46B63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</w:t>
      </w:r>
      <w:r w:rsidR="004D5C64" w:rsidRPr="00D46B6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028299A" w14:textId="15F077A3" w:rsidR="00151AA8" w:rsidRDefault="00151AA8" w:rsidP="00D46B63">
      <w:pPr>
        <w:spacing w:after="0" w:line="228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51AA8">
        <w:rPr>
          <w:rFonts w:ascii="TH SarabunPSK" w:hAnsi="TH SarabunPSK" w:cs="TH SarabunPSK"/>
          <w:b/>
          <w:bCs/>
          <w:sz w:val="30"/>
          <w:szCs w:val="30"/>
        </w:rPr>
        <w:t xml:space="preserve">Title of research </w:t>
      </w:r>
      <w:r>
        <w:rPr>
          <w:rFonts w:ascii="TH SarabunPSK" w:hAnsi="TH SarabunPSK" w:cs="TH SarabunPSK"/>
          <w:b/>
          <w:bCs/>
          <w:sz w:val="30"/>
          <w:szCs w:val="30"/>
        </w:rPr>
        <w:t>article</w:t>
      </w:r>
      <w:r w:rsidRPr="00151AA8">
        <w:rPr>
          <w:rFonts w:ascii="TH SarabunPSK" w:hAnsi="TH SarabunPSK" w:cs="TH SarabunPSK"/>
          <w:b/>
          <w:bCs/>
          <w:sz w:val="30"/>
          <w:szCs w:val="30"/>
        </w:rPr>
        <w:t xml:space="preserve"> that</w:t>
      </w:r>
      <w:r w:rsidR="00DA5A5D">
        <w:rPr>
          <w:rFonts w:ascii="TH SarabunPSK" w:hAnsi="TH SarabunPSK" w:cs="TH SarabunPSK"/>
          <w:b/>
          <w:bCs/>
          <w:sz w:val="30"/>
          <w:szCs w:val="30"/>
        </w:rPr>
        <w:t xml:space="preserve"> use to</w:t>
      </w:r>
      <w:r w:rsidRPr="00151AA8">
        <w:rPr>
          <w:rFonts w:ascii="TH SarabunPSK" w:hAnsi="TH SarabunPSK" w:cs="TH SarabunPSK"/>
          <w:b/>
          <w:bCs/>
          <w:sz w:val="30"/>
          <w:szCs w:val="30"/>
        </w:rPr>
        <w:t xml:space="preserve"> request financial assistance</w:t>
      </w:r>
      <w:r w:rsidRPr="00151AA8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</w:p>
    <w:p w14:paraId="29E3D69D" w14:textId="4FF9A8EB" w:rsidR="005572E9" w:rsidRDefault="00D47433" w:rsidP="00D46B63">
      <w:pPr>
        <w:spacing w:after="0" w:line="228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D46B63">
        <w:rPr>
          <w:rFonts w:ascii="TH SarabunPSK" w:hAnsi="TH SarabunPSK" w:cs="TH SarabunPSK" w:hint="cs"/>
          <w:sz w:val="30"/>
          <w:szCs w:val="30"/>
          <w:cs/>
        </w:rPr>
        <w:t>(</w:t>
      </w:r>
      <w:r w:rsidR="00DA5A5D" w:rsidRPr="00DA5A5D">
        <w:rPr>
          <w:rFonts w:ascii="TH SarabunPSK" w:hAnsi="TH SarabunPSK" w:cs="TH SarabunPSK"/>
          <w:sz w:val="30"/>
          <w:szCs w:val="30"/>
        </w:rPr>
        <w:t xml:space="preserve">Faculty who wish to request financial assistance must be listed as the first or corresponding author on the article. Articles submitted for </w:t>
      </w:r>
      <w:r w:rsidR="00135455" w:rsidRPr="00135455">
        <w:rPr>
          <w:rFonts w:ascii="TH SarabunPSK" w:hAnsi="TH SarabunPSK" w:cs="TH SarabunPSK"/>
          <w:sz w:val="30"/>
          <w:szCs w:val="30"/>
        </w:rPr>
        <w:t>financial assistance</w:t>
      </w:r>
      <w:r w:rsidR="00DA5A5D" w:rsidRPr="00DA5A5D">
        <w:rPr>
          <w:rFonts w:ascii="TH SarabunPSK" w:hAnsi="TH SarabunPSK" w:cs="TH SarabunPSK"/>
          <w:sz w:val="30"/>
          <w:szCs w:val="30"/>
        </w:rPr>
        <w:t xml:space="preserve"> must not be a requirement for completing a degree or obtaining any certificate.</w:t>
      </w:r>
      <w:r w:rsidR="000A78E6" w:rsidRPr="00D46B6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1CC0E7C" w14:textId="77777777" w:rsidR="00D46B63" w:rsidRPr="00D46B63" w:rsidRDefault="00D46B63" w:rsidP="00D46B63">
      <w:pPr>
        <w:spacing w:after="0" w:line="228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420CE0E9" w14:textId="0339EF62" w:rsidR="000A78E6" w:rsidRPr="00D46B63" w:rsidRDefault="00813AA6" w:rsidP="000B4FEE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 w:rsidRPr="00D46B6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3C71" w:rsidRPr="00D46B6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5722F2" w:rsidRPr="00D46B6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CE3C71" w:rsidRPr="00D46B6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</w:p>
    <w:p w14:paraId="3B09B303" w14:textId="398EB942" w:rsidR="000A78E6" w:rsidRPr="00D46B63" w:rsidRDefault="00C3691B" w:rsidP="000A78E6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  <w:cs/>
        </w:rPr>
      </w:pPr>
      <w:r w:rsidRPr="00C3691B">
        <w:rPr>
          <w:rFonts w:ascii="TH SarabunPSK" w:hAnsi="TH SarabunPSK" w:cs="TH SarabunPSK"/>
          <w:b/>
          <w:bCs/>
          <w:sz w:val="30"/>
          <w:szCs w:val="30"/>
        </w:rPr>
        <w:t>Journal ranking</w:t>
      </w:r>
      <w:r w:rsidR="000A78E6" w:rsidRPr="00D46B6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73FF7C8" w14:textId="3B95AA89" w:rsidR="009F2C35" w:rsidRPr="00C3691B" w:rsidRDefault="004A1D93" w:rsidP="009F2C35">
      <w:pPr>
        <w:pStyle w:val="a3"/>
        <w:numPr>
          <w:ilvl w:val="0"/>
          <w:numId w:val="4"/>
        </w:numPr>
        <w:spacing w:after="0" w:line="228" w:lineRule="auto"/>
        <w:ind w:right="319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</w:rPr>
        <w:t>A</w:t>
      </w:r>
      <w:r w:rsidR="00C3691B" w:rsidRPr="00C3691B">
        <w:rPr>
          <w:rFonts w:ascii="TH SarabunPSK" w:hAnsi="TH SarabunPSK" w:cs="TH SarabunPSK"/>
          <w:sz w:val="30"/>
          <w:szCs w:val="30"/>
        </w:rPr>
        <w:t>rticle published in an international academic journal</w:t>
      </w:r>
      <w:r w:rsidR="00C3691B">
        <w:rPr>
          <w:rFonts w:ascii="TH SarabunPSK" w:hAnsi="TH SarabunPSK" w:cs="TH SarabunPSK"/>
          <w:sz w:val="30"/>
          <w:szCs w:val="30"/>
        </w:rPr>
        <w:t xml:space="preserve"> </w:t>
      </w:r>
      <w:r w:rsidR="00C3691B" w:rsidRPr="00C3691B">
        <w:rPr>
          <w:rFonts w:ascii="TH SarabunPSK" w:hAnsi="TH SarabunPSK" w:cs="TH SarabunPSK"/>
          <w:sz w:val="30"/>
          <w:szCs w:val="30"/>
        </w:rPr>
        <w:t xml:space="preserve">listed in the </w:t>
      </w:r>
      <w:r w:rsidR="00C3691B" w:rsidRPr="00C3691B">
        <w:rPr>
          <w:rFonts w:ascii="TH SarabunPSK" w:hAnsi="TH SarabunPSK" w:cs="TH SarabunPSK"/>
          <w:b/>
          <w:bCs/>
          <w:sz w:val="30"/>
          <w:szCs w:val="30"/>
        </w:rPr>
        <w:t>Web of Science (</w:t>
      </w:r>
      <w:proofErr w:type="spellStart"/>
      <w:r w:rsidR="00C3691B" w:rsidRPr="00C3691B">
        <w:rPr>
          <w:rFonts w:ascii="TH SarabunPSK" w:hAnsi="TH SarabunPSK" w:cs="TH SarabunPSK"/>
          <w:b/>
          <w:bCs/>
          <w:sz w:val="30"/>
          <w:szCs w:val="30"/>
        </w:rPr>
        <w:t>WoS</w:t>
      </w:r>
      <w:proofErr w:type="spellEnd"/>
      <w:r w:rsidR="00C3691B" w:rsidRPr="00C3691B">
        <w:rPr>
          <w:rFonts w:ascii="TH SarabunPSK" w:hAnsi="TH SarabunPSK" w:cs="TH SarabunPSK"/>
          <w:b/>
          <w:bCs/>
          <w:sz w:val="30"/>
          <w:szCs w:val="30"/>
        </w:rPr>
        <w:t>)</w:t>
      </w:r>
      <w:r w:rsidR="00C3691B" w:rsidRPr="00C3691B">
        <w:rPr>
          <w:rFonts w:ascii="TH SarabunPSK" w:hAnsi="TH SarabunPSK" w:cs="TH SarabunPSK"/>
          <w:sz w:val="30"/>
          <w:szCs w:val="30"/>
        </w:rPr>
        <w:t xml:space="preserve"> </w:t>
      </w:r>
      <w:bookmarkStart w:id="0" w:name="_Hlk174627311"/>
      <w:r w:rsidR="00C3691B" w:rsidRPr="00C3691B">
        <w:rPr>
          <w:rFonts w:ascii="TH SarabunPSK" w:hAnsi="TH SarabunPSK" w:cs="TH SarabunPSK"/>
          <w:sz w:val="30"/>
          <w:szCs w:val="30"/>
        </w:rPr>
        <w:t>database.</w:t>
      </w:r>
      <w:bookmarkEnd w:id="0"/>
      <w:r w:rsidR="000A78E6" w:rsidRPr="00C3691B">
        <w:rPr>
          <w:rFonts w:ascii="TH SarabunPSK" w:hAnsi="TH SarabunPSK" w:cs="TH SarabunPSK" w:hint="cs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5394A5" wp14:editId="4811C765">
                <wp:simplePos x="0" y="0"/>
                <wp:positionH relativeFrom="column">
                  <wp:posOffset>125507</wp:posOffset>
                </wp:positionH>
                <wp:positionV relativeFrom="paragraph">
                  <wp:posOffset>40005</wp:posOffset>
                </wp:positionV>
                <wp:extent cx="107315" cy="114935"/>
                <wp:effectExtent l="0" t="0" r="2603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6442" id="Rectangle 2" o:spid="_x0000_s1026" style="position:absolute;margin-left:9.9pt;margin-top:3.15pt;width:8.45pt;height: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W&#10;0OvJ2gAAAAYBAAAPAAAAAAAAAAAAAAAAAKcEAABkcnMvZG93bnJldi54bWxQSwUGAAAAAAQABADz&#10;AAAArgUAAAAA&#10;" fillcolor="white [3201]" strokecolor="black [3200]"/>
            </w:pict>
          </mc:Fallback>
        </mc:AlternateContent>
      </w:r>
    </w:p>
    <w:p w14:paraId="07856917" w14:textId="77777777" w:rsidR="009F2C35" w:rsidRPr="009F2C35" w:rsidRDefault="009F2C35" w:rsidP="009F2C35">
      <w:pPr>
        <w:spacing w:after="0" w:line="228" w:lineRule="auto"/>
        <w:ind w:left="720" w:right="319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229"/>
        <w:gridCol w:w="6127"/>
      </w:tblGrid>
      <w:tr w:rsidR="009F2C35" w:rsidRPr="00AD149B" w14:paraId="2C2095CD" w14:textId="77777777" w:rsidTr="009F2C35">
        <w:tc>
          <w:tcPr>
            <w:tcW w:w="3229" w:type="dxa"/>
          </w:tcPr>
          <w:p w14:paraId="0371E44B" w14:textId="263DF727" w:rsidR="009F2C35" w:rsidRPr="00AD149B" w:rsidRDefault="00404324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432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Journal quartile score</w:t>
            </w:r>
          </w:p>
        </w:tc>
        <w:tc>
          <w:tcPr>
            <w:tcW w:w="6127" w:type="dxa"/>
          </w:tcPr>
          <w:p w14:paraId="66A8AADE" w14:textId="2AB16B4B" w:rsidR="009F2C35" w:rsidRPr="00397C42" w:rsidRDefault="00397C42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97C4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Financial Assistance for Articles Published in Web of Science (</w:t>
            </w:r>
            <w:proofErr w:type="spellStart"/>
            <w:r w:rsidRPr="00397C4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WoS</w:t>
            </w:r>
            <w:proofErr w:type="spellEnd"/>
            <w:r w:rsidRPr="00397C4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F2C35" w:rsidRPr="00AD149B" w14:paraId="0A392D03" w14:textId="77777777" w:rsidTr="009F2C35">
        <w:tc>
          <w:tcPr>
            <w:tcW w:w="3229" w:type="dxa"/>
          </w:tcPr>
          <w:p w14:paraId="791FA7D8" w14:textId="6979A4A5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669665B" wp14:editId="7AAE4C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82550</wp:posOffset>
                      </wp:positionV>
                      <wp:extent cx="107315" cy="114935"/>
                      <wp:effectExtent l="0" t="0" r="26035" b="18415"/>
                      <wp:wrapNone/>
                      <wp:docPr id="2011237577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476CF" id="Rectangle 25" o:spid="_x0000_s1026" style="position:absolute;margin-left:-.25pt;margin-top:6.5pt;width:8.45pt;height:9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27" w:type="dxa"/>
          </w:tcPr>
          <w:p w14:paraId="4E770985" w14:textId="7D8E0FCF" w:rsidR="009F2C35" w:rsidRPr="004415B1" w:rsidRDefault="007C35BE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35BE">
              <w:rPr>
                <w:rFonts w:ascii="TH SarabunPSK" w:eastAsia="Calibri" w:hAnsi="TH SarabunPSK" w:cs="TH SarabunPSK"/>
                <w:sz w:val="32"/>
                <w:szCs w:val="32"/>
              </w:rPr>
              <w:t xml:space="preserve">fully paid actual expenses up to a limit of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7C35BE">
              <w:rPr>
                <w:rFonts w:ascii="TH SarabunPSK" w:eastAsia="Calibri" w:hAnsi="TH SarabunPSK" w:cs="TH SarabunPSK"/>
                <w:sz w:val="32"/>
                <w:szCs w:val="32"/>
              </w:rPr>
              <w:t>0,000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Baht</w:t>
            </w:r>
          </w:p>
        </w:tc>
      </w:tr>
      <w:tr w:rsidR="009F2C35" w:rsidRPr="00AD149B" w14:paraId="75E77CA3" w14:textId="77777777" w:rsidTr="009F2C35">
        <w:tc>
          <w:tcPr>
            <w:tcW w:w="3229" w:type="dxa"/>
          </w:tcPr>
          <w:p w14:paraId="4E809572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01846D8" wp14:editId="4E62B9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83820</wp:posOffset>
                      </wp:positionV>
                      <wp:extent cx="107315" cy="114935"/>
                      <wp:effectExtent l="0" t="0" r="26035" b="18415"/>
                      <wp:wrapNone/>
                      <wp:docPr id="402038350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2BF19" id="Rectangle 25" o:spid="_x0000_s1026" style="position:absolute;margin-left:-.25pt;margin-top:6.6pt;width:8.45pt;height:9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27" w:type="dxa"/>
          </w:tcPr>
          <w:p w14:paraId="35F20996" w14:textId="2B93E9B8" w:rsidR="009F2C35" w:rsidRPr="004415B1" w:rsidRDefault="000D64F3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D64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fully paid actual expenses up to a limit of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0D64F3">
              <w:rPr>
                <w:rFonts w:ascii="TH SarabunPSK" w:eastAsia="Calibri" w:hAnsi="TH SarabunPSK" w:cs="TH SarabunPSK"/>
                <w:sz w:val="32"/>
                <w:szCs w:val="32"/>
              </w:rPr>
              <w:t>0,000 Baht</w:t>
            </w:r>
          </w:p>
        </w:tc>
      </w:tr>
      <w:tr w:rsidR="009F2C35" w:rsidRPr="00AD149B" w14:paraId="7F800ABC" w14:textId="77777777" w:rsidTr="009F2C35">
        <w:tc>
          <w:tcPr>
            <w:tcW w:w="3229" w:type="dxa"/>
          </w:tcPr>
          <w:p w14:paraId="4CA572D3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81349E" wp14:editId="43CC69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76200</wp:posOffset>
                      </wp:positionV>
                      <wp:extent cx="107315" cy="114935"/>
                      <wp:effectExtent l="0" t="0" r="26035" b="18415"/>
                      <wp:wrapNone/>
                      <wp:docPr id="161496123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088C6" id="Rectangle 25" o:spid="_x0000_s1026" style="position:absolute;margin-left:-.25pt;margin-top:6pt;width:8.45pt;height:9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127" w:type="dxa"/>
          </w:tcPr>
          <w:p w14:paraId="0232DB01" w14:textId="5C4226F9" w:rsidR="009F2C35" w:rsidRPr="004415B1" w:rsidRDefault="00320901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09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fully paid actual expenses up to a limit of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20901">
              <w:rPr>
                <w:rFonts w:ascii="TH SarabunPSK" w:eastAsia="Calibri" w:hAnsi="TH SarabunPSK" w:cs="TH SarabunPSK"/>
                <w:sz w:val="32"/>
                <w:szCs w:val="32"/>
              </w:rPr>
              <w:t>0,000 Baht</w:t>
            </w:r>
          </w:p>
        </w:tc>
      </w:tr>
    </w:tbl>
    <w:p w14:paraId="028DC4BC" w14:textId="77777777" w:rsidR="001421EC" w:rsidRDefault="001421EC" w:rsidP="001421EC">
      <w:pPr>
        <w:spacing w:after="0" w:line="228" w:lineRule="auto"/>
        <w:ind w:left="720" w:right="319"/>
        <w:jc w:val="thaiDistribute"/>
        <w:rPr>
          <w:rFonts w:ascii="TH SarabunPSK" w:hAnsi="TH SarabunPSK" w:cs="TH SarabunPSK"/>
          <w:sz w:val="16"/>
          <w:szCs w:val="16"/>
        </w:rPr>
      </w:pPr>
    </w:p>
    <w:p w14:paraId="05FFCF39" w14:textId="77777777" w:rsidR="009F2C35" w:rsidRPr="00D46B63" w:rsidRDefault="009F2C35" w:rsidP="001421EC">
      <w:pPr>
        <w:spacing w:after="0" w:line="228" w:lineRule="auto"/>
        <w:ind w:left="720" w:right="319"/>
        <w:jc w:val="thaiDistribute"/>
        <w:rPr>
          <w:rFonts w:ascii="TH SarabunPSK" w:hAnsi="TH SarabunPSK" w:cs="TH SarabunPSK"/>
          <w:sz w:val="16"/>
          <w:szCs w:val="16"/>
        </w:rPr>
      </w:pPr>
    </w:p>
    <w:p w14:paraId="59220393" w14:textId="36517FD5" w:rsidR="009F2C35" w:rsidRDefault="00CB1D23" w:rsidP="009F2C35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D46B63"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3CEBD4" wp14:editId="012FE7FB">
                <wp:simplePos x="0" y="0"/>
                <wp:positionH relativeFrom="column">
                  <wp:posOffset>125507</wp:posOffset>
                </wp:positionH>
                <wp:positionV relativeFrom="paragraph">
                  <wp:posOffset>40005</wp:posOffset>
                </wp:positionV>
                <wp:extent cx="107315" cy="114935"/>
                <wp:effectExtent l="0" t="0" r="2603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3D12F" id="Rectangle 3" o:spid="_x0000_s1026" style="position:absolute;margin-left:9.9pt;margin-top:3.15pt;width:8.45pt;height: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W&#10;0OvJ2gAAAAYBAAAPAAAAAAAAAAAAAAAAAKcEAABkcnMvZG93bnJldi54bWxQSwUGAAAAAAQABADz&#10;AAAArgUAAAAA&#10;" fillcolor="white [3201]" strokecolor="black [3200]"/>
            </w:pict>
          </mc:Fallback>
        </mc:AlternateContent>
      </w:r>
      <w:bookmarkStart w:id="1" w:name="_Hlk174627520"/>
      <w:r w:rsidR="00EE66AD" w:rsidRPr="00EE66AD">
        <w:rPr>
          <w:rFonts w:ascii="TH SarabunPSK" w:hAnsi="TH SarabunPSK" w:cs="TH SarabunPSK"/>
          <w:sz w:val="30"/>
          <w:szCs w:val="30"/>
        </w:rPr>
        <w:t>Article published in an international academic journal listed in the</w:t>
      </w:r>
      <w:bookmarkEnd w:id="1"/>
      <w:r w:rsidR="00AE55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2" w:name="_Hlk126224151"/>
      <w:r w:rsidR="00AE55CA" w:rsidRPr="00AE55CA">
        <w:rPr>
          <w:rFonts w:ascii="TH SarabunPSK" w:hAnsi="TH SarabunPSK" w:cs="TH SarabunPSK"/>
          <w:b/>
          <w:bCs/>
          <w:sz w:val="30"/>
          <w:szCs w:val="30"/>
        </w:rPr>
        <w:t>Scopus/</w:t>
      </w:r>
    </w:p>
    <w:p w14:paraId="71DE1C11" w14:textId="6FDCF42C" w:rsidR="001421EC" w:rsidRPr="009F2C35" w:rsidRDefault="00AE55CA" w:rsidP="009F2C35">
      <w:pPr>
        <w:pStyle w:val="a3"/>
        <w:ind w:left="1080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9F2C35">
        <w:rPr>
          <w:rFonts w:ascii="TH SarabunPSK" w:hAnsi="TH SarabunPSK" w:cs="TH SarabunPSK"/>
          <w:b/>
          <w:bCs/>
          <w:sz w:val="30"/>
          <w:szCs w:val="30"/>
        </w:rPr>
        <w:t>SCImago</w:t>
      </w:r>
      <w:proofErr w:type="spellEnd"/>
      <w:r w:rsidRPr="009F2C35">
        <w:rPr>
          <w:rFonts w:ascii="TH SarabunPSK" w:hAnsi="TH SarabunPSK" w:cs="TH SarabunPSK"/>
          <w:b/>
          <w:bCs/>
          <w:sz w:val="30"/>
          <w:szCs w:val="30"/>
        </w:rPr>
        <w:t xml:space="preserve"> Journal Rank (</w:t>
      </w:r>
      <w:bookmarkEnd w:id="2"/>
      <w:r w:rsidR="00EE66AD" w:rsidRPr="009F2C35">
        <w:rPr>
          <w:rFonts w:ascii="TH SarabunPSK" w:hAnsi="TH SarabunPSK" w:cs="TH SarabunPSK"/>
          <w:b/>
          <w:bCs/>
          <w:sz w:val="30"/>
          <w:szCs w:val="30"/>
        </w:rPr>
        <w:t xml:space="preserve">SJR) </w:t>
      </w:r>
      <w:r w:rsidR="00EE66AD" w:rsidRPr="00482A34">
        <w:rPr>
          <w:rFonts w:ascii="TH SarabunPSK" w:hAnsi="TH SarabunPSK" w:cs="TH SarabunPSK"/>
          <w:sz w:val="30"/>
          <w:szCs w:val="30"/>
        </w:rPr>
        <w:t>database.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9F2C35" w:rsidRPr="00AD149B" w14:paraId="06C24E55" w14:textId="77777777" w:rsidTr="009F2C35">
        <w:tc>
          <w:tcPr>
            <w:tcW w:w="3261" w:type="dxa"/>
          </w:tcPr>
          <w:p w14:paraId="27093AAE" w14:textId="4B84AEBE" w:rsidR="009F2C35" w:rsidRPr="00AD149B" w:rsidRDefault="00404324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432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Journal quartile score</w:t>
            </w:r>
          </w:p>
        </w:tc>
        <w:tc>
          <w:tcPr>
            <w:tcW w:w="6095" w:type="dxa"/>
          </w:tcPr>
          <w:p w14:paraId="7B7D08AA" w14:textId="095630D0" w:rsidR="009F2C35" w:rsidRPr="00AD149B" w:rsidRDefault="007C35BE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35B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Financial Assistance for Articles Published in</w:t>
            </w:r>
            <w:r w:rsidR="009F2C35"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F2C35"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Scopus </w:t>
            </w:r>
            <w:r w:rsidR="009F2C35" w:rsidRPr="00AD14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9F2C35"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="009F2C35"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SCImago</w:t>
            </w:r>
            <w:proofErr w:type="spellEnd"/>
            <w:r w:rsidR="009F2C35"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Journal Rank (SJR)</w:t>
            </w:r>
          </w:p>
        </w:tc>
      </w:tr>
      <w:tr w:rsidR="009F2C35" w:rsidRPr="00AD149B" w14:paraId="5EE0280F" w14:textId="77777777" w:rsidTr="009F2C35">
        <w:tc>
          <w:tcPr>
            <w:tcW w:w="3261" w:type="dxa"/>
          </w:tcPr>
          <w:p w14:paraId="6743CDFF" w14:textId="0BB0D65A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7E88D0" wp14:editId="1A1BE1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82550</wp:posOffset>
                      </wp:positionV>
                      <wp:extent cx="107315" cy="114935"/>
                      <wp:effectExtent l="0" t="0" r="26035" b="18415"/>
                      <wp:wrapNone/>
                      <wp:docPr id="31823799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A1931" id="Rectangle 25" o:spid="_x0000_s1026" style="position:absolute;margin-left:-.25pt;margin-top:6.5pt;width:8.45pt;height:9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14:paraId="286FAA2C" w14:textId="20AA976F" w:rsidR="009F2C35" w:rsidRPr="004D3BF8" w:rsidRDefault="004D3BF8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3B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fully paid actual expenses up to a limit of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  <w:r w:rsidRPr="004D3BF8">
              <w:rPr>
                <w:rFonts w:ascii="TH SarabunPSK" w:eastAsia="Calibri" w:hAnsi="TH SarabunPSK" w:cs="TH SarabunPSK"/>
                <w:sz w:val="32"/>
                <w:szCs w:val="32"/>
              </w:rPr>
              <w:t>,000 Baht</w:t>
            </w:r>
          </w:p>
        </w:tc>
      </w:tr>
      <w:tr w:rsidR="009F2C35" w:rsidRPr="00AD149B" w14:paraId="65746E07" w14:textId="77777777" w:rsidTr="009F2C35">
        <w:tc>
          <w:tcPr>
            <w:tcW w:w="3261" w:type="dxa"/>
          </w:tcPr>
          <w:p w14:paraId="586DABA1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336F2FB" wp14:editId="6E143D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83820</wp:posOffset>
                      </wp:positionV>
                      <wp:extent cx="107315" cy="114935"/>
                      <wp:effectExtent l="0" t="0" r="26035" b="18415"/>
                      <wp:wrapNone/>
                      <wp:docPr id="99001263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94331" id="Rectangle 25" o:spid="_x0000_s1026" style="position:absolute;margin-left:-.25pt;margin-top:6.6pt;width:8.45pt;height:9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14:paraId="6E26E6E2" w14:textId="4CE92CF3" w:rsidR="009F2C35" w:rsidRPr="007C35BE" w:rsidRDefault="00C71692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16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fully paid actual expenses up to a limit of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  <w:r w:rsidRPr="00C71692">
              <w:rPr>
                <w:rFonts w:ascii="TH SarabunPSK" w:eastAsia="Calibri" w:hAnsi="TH SarabunPSK" w:cs="TH SarabunPSK"/>
                <w:sz w:val="32"/>
                <w:szCs w:val="32"/>
              </w:rPr>
              <w:t>,000 Baht</w:t>
            </w:r>
          </w:p>
        </w:tc>
      </w:tr>
    </w:tbl>
    <w:p w14:paraId="01B6744D" w14:textId="759AEF33" w:rsidR="001421EC" w:rsidRPr="00402E1C" w:rsidRDefault="001421EC" w:rsidP="00402E1C">
      <w:pPr>
        <w:spacing w:after="0" w:line="228" w:lineRule="auto"/>
        <w:ind w:right="319"/>
        <w:jc w:val="thaiDistribute"/>
        <w:rPr>
          <w:rFonts w:ascii="TH SarabunPSK" w:hAnsi="TH SarabunPSK" w:cs="TH SarabunPSK"/>
          <w:sz w:val="44"/>
          <w:szCs w:val="44"/>
        </w:rPr>
      </w:pPr>
    </w:p>
    <w:p w14:paraId="53E22A80" w14:textId="5634E4E3" w:rsidR="00322927" w:rsidRDefault="00083923" w:rsidP="00322927">
      <w:pPr>
        <w:pStyle w:val="a3"/>
        <w:numPr>
          <w:ilvl w:val="0"/>
          <w:numId w:val="4"/>
        </w:numPr>
        <w:spacing w:after="0" w:line="228" w:lineRule="auto"/>
        <w:ind w:right="319"/>
        <w:jc w:val="thaiDistribute"/>
        <w:rPr>
          <w:rFonts w:ascii="TH SarabunPSK" w:hAnsi="TH SarabunPSK" w:cs="TH SarabunPSK"/>
          <w:sz w:val="30"/>
          <w:szCs w:val="30"/>
        </w:rPr>
      </w:pPr>
      <w:r w:rsidRPr="00D46B63">
        <w:rPr>
          <w:rFonts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25F7BD" wp14:editId="36426365">
                <wp:simplePos x="0" y="0"/>
                <wp:positionH relativeFrom="column">
                  <wp:posOffset>126365</wp:posOffset>
                </wp:positionH>
                <wp:positionV relativeFrom="paragraph">
                  <wp:posOffset>50800</wp:posOffset>
                </wp:positionV>
                <wp:extent cx="107315" cy="114935"/>
                <wp:effectExtent l="0" t="0" r="26035" b="18415"/>
                <wp:wrapNone/>
                <wp:docPr id="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E3E7" id="Rectangle 5" o:spid="_x0000_s1026" style="position:absolute;margin-left:9.95pt;margin-top:4pt;width:8.45pt;height:9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J&#10;R3K+2gAAAAYBAAAPAAAAAAAAAAAAAAAAAKcEAABkcnMvZG93bnJldi54bWxQSwUGAAAAAAQABADz&#10;AAAArgUAAAAA&#10;" fillcolor="white [3201]" strokecolor="black [3200]"/>
            </w:pict>
          </mc:Fallback>
        </mc:AlternateContent>
      </w:r>
      <w:r w:rsidR="00482A34" w:rsidRPr="00482A34">
        <w:t xml:space="preserve"> </w:t>
      </w:r>
      <w:r w:rsidR="00482A34" w:rsidRPr="00482A34">
        <w:rPr>
          <w:rFonts w:ascii="TH SarabunPSK" w:hAnsi="TH SarabunPSK" w:cs="TH SarabunPSK"/>
          <w:sz w:val="30"/>
          <w:szCs w:val="30"/>
        </w:rPr>
        <w:t>Article published in an international academic journal listed in the</w:t>
      </w:r>
      <w:r w:rsidR="00AC66BF" w:rsidRPr="00D46B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66BF" w:rsidRPr="00D46B63">
        <w:rPr>
          <w:rFonts w:ascii="TH SarabunPSK" w:hAnsi="TH SarabunPSK" w:cs="TH SarabunPSK"/>
          <w:b/>
          <w:bCs/>
          <w:sz w:val="30"/>
          <w:szCs w:val="30"/>
        </w:rPr>
        <w:t>Natur</w:t>
      </w:r>
      <w:r w:rsidR="00345933" w:rsidRPr="00D46B63">
        <w:rPr>
          <w:rFonts w:ascii="TH SarabunPSK" w:hAnsi="TH SarabunPSK" w:cs="TH SarabunPSK"/>
          <w:b/>
          <w:bCs/>
          <w:sz w:val="30"/>
          <w:szCs w:val="30"/>
        </w:rPr>
        <w:t>e</w:t>
      </w:r>
      <w:r w:rsidR="00AC66BF" w:rsidRPr="00D46B63">
        <w:rPr>
          <w:rFonts w:ascii="TH SarabunPSK" w:hAnsi="TH SarabunPSK" w:cs="TH SarabunPSK"/>
          <w:b/>
          <w:bCs/>
          <w:sz w:val="30"/>
          <w:szCs w:val="30"/>
        </w:rPr>
        <w:t xml:space="preserve"> Index</w:t>
      </w:r>
      <w:r w:rsidR="0032292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2A34" w:rsidRPr="00482A34">
        <w:rPr>
          <w:rFonts w:ascii="TH SarabunPSK" w:hAnsi="TH SarabunPSK" w:cs="TH SarabunPSK"/>
          <w:sz w:val="30"/>
          <w:szCs w:val="30"/>
        </w:rPr>
        <w:t>database.</w:t>
      </w:r>
    </w:p>
    <w:p w14:paraId="1E897FF1" w14:textId="32AB832E" w:rsidR="005572E9" w:rsidRDefault="00CA6ABA" w:rsidP="00CA6ABA">
      <w:pPr>
        <w:spacing w:after="0" w:line="228" w:lineRule="auto"/>
        <w:ind w:left="1080" w:right="319" w:firstLine="30"/>
        <w:jc w:val="thaiDistribute"/>
        <w:rPr>
          <w:rFonts w:ascii="TH SarabunPSK" w:hAnsi="TH SarabunPSK" w:cs="TH SarabunPSK"/>
          <w:sz w:val="16"/>
          <w:szCs w:val="16"/>
        </w:rPr>
      </w:pPr>
      <w:r w:rsidRPr="00CA6ABA">
        <w:rPr>
          <w:rFonts w:ascii="TH SarabunPSK" w:hAnsi="TH SarabunPSK" w:cs="TH SarabunPSK"/>
          <w:sz w:val="30"/>
          <w:szCs w:val="30"/>
        </w:rPr>
        <w:t xml:space="preserve">Financial assistance for this database will fully </w:t>
      </w:r>
      <w:proofErr w:type="gramStart"/>
      <w:r>
        <w:rPr>
          <w:rFonts w:ascii="TH SarabunPSK" w:hAnsi="TH SarabunPSK" w:cs="TH SarabunPSK"/>
          <w:sz w:val="30"/>
          <w:szCs w:val="30"/>
        </w:rPr>
        <w:t>paid</w:t>
      </w:r>
      <w:proofErr w:type="gramEnd"/>
      <w:r w:rsidRPr="00CA6ABA">
        <w:rPr>
          <w:rFonts w:ascii="TH SarabunPSK" w:hAnsi="TH SarabunPSK" w:cs="TH SarabunPSK"/>
          <w:sz w:val="30"/>
          <w:szCs w:val="30"/>
        </w:rPr>
        <w:t xml:space="preserve"> actual expenses up to a limit of 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</w:t>
      </w:r>
      <w:r w:rsidRPr="00CA6ABA">
        <w:rPr>
          <w:rFonts w:ascii="TH SarabunPSK" w:hAnsi="TH SarabunPSK" w:cs="TH SarabunPSK"/>
          <w:sz w:val="30"/>
          <w:szCs w:val="30"/>
        </w:rPr>
        <w:t>70,000 Baht.</w:t>
      </w:r>
    </w:p>
    <w:p w14:paraId="4CDA2491" w14:textId="77777777" w:rsidR="00CA6ABA" w:rsidRPr="00D46B63" w:rsidRDefault="00CA6ABA" w:rsidP="00CA6ABA">
      <w:pPr>
        <w:spacing w:after="0" w:line="228" w:lineRule="auto"/>
        <w:ind w:left="720" w:right="319"/>
        <w:jc w:val="thaiDistribute"/>
        <w:rPr>
          <w:rFonts w:ascii="TH SarabunPSK" w:hAnsi="TH SarabunPSK" w:cs="TH SarabunPSK"/>
          <w:sz w:val="16"/>
          <w:szCs w:val="16"/>
        </w:rPr>
      </w:pPr>
    </w:p>
    <w:p w14:paraId="111EEEF4" w14:textId="6C2C6193" w:rsidR="00A110E0" w:rsidRPr="00A110E0" w:rsidRDefault="00A110E0" w:rsidP="00AE55CA">
      <w:pPr>
        <w:spacing w:before="120"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10E0">
        <w:rPr>
          <w:rFonts w:ascii="TH SarabunPSK" w:eastAsia="Calibri" w:hAnsi="TH SarabunPSK" w:cs="TH SarabunPSK"/>
          <w:sz w:val="32"/>
          <w:szCs w:val="32"/>
        </w:rPr>
        <w:lastRenderedPageBreak/>
        <w:t xml:space="preserve">When an article is indexed in multiple databases, prioritize the database with the highest quartile ranking for highest financial </w:t>
      </w:r>
      <w:r w:rsidR="00C513D3">
        <w:rPr>
          <w:rFonts w:ascii="TH SarabunPSK" w:eastAsia="Calibri" w:hAnsi="TH SarabunPSK" w:cs="TH SarabunPSK"/>
          <w:sz w:val="32"/>
          <w:szCs w:val="32"/>
        </w:rPr>
        <w:t>assistance</w:t>
      </w:r>
      <w:r w:rsidRPr="00A110E0">
        <w:rPr>
          <w:rFonts w:ascii="TH SarabunPSK" w:eastAsia="Calibri" w:hAnsi="TH SarabunPSK" w:cs="TH SarabunPSK"/>
          <w:sz w:val="32"/>
          <w:szCs w:val="32"/>
        </w:rPr>
        <w:t>.</w:t>
      </w:r>
    </w:p>
    <w:p w14:paraId="72DC10CA" w14:textId="3654F9FF" w:rsidR="00C732A4" w:rsidRPr="00C732A4" w:rsidRDefault="00C732A4" w:rsidP="00AE55CA">
      <w:pPr>
        <w:spacing w:before="240"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32A4">
        <w:rPr>
          <w:rFonts w:ascii="TH SarabunPSK" w:eastAsia="Calibri" w:hAnsi="TH SarabunPSK" w:cs="TH SarabunPSK"/>
          <w:sz w:val="32"/>
          <w:szCs w:val="32"/>
        </w:rPr>
        <w:t xml:space="preserve">KMITL Business School will consider providing financial </w:t>
      </w:r>
      <w:r w:rsidR="00C513D3">
        <w:rPr>
          <w:rFonts w:ascii="TH SarabunPSK" w:eastAsia="Calibri" w:hAnsi="TH SarabunPSK" w:cs="TH SarabunPSK"/>
          <w:sz w:val="32"/>
          <w:szCs w:val="32"/>
        </w:rPr>
        <w:t>assistance</w:t>
      </w:r>
      <w:r w:rsidRPr="00C732A4">
        <w:rPr>
          <w:rFonts w:ascii="TH SarabunPSK" w:eastAsia="Calibri" w:hAnsi="TH SarabunPSK" w:cs="TH SarabunPSK"/>
          <w:sz w:val="32"/>
          <w:szCs w:val="32"/>
        </w:rPr>
        <w:t xml:space="preserve"> of up to 70,000 baht per fiscal year for publishing an article in an international academic journal.</w:t>
      </w:r>
    </w:p>
    <w:p w14:paraId="245B109F" w14:textId="5A4E81A3" w:rsidR="00AE55CA" w:rsidRPr="00AE55CA" w:rsidRDefault="002457B3" w:rsidP="00AE55CA">
      <w:pPr>
        <w:spacing w:before="240"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57B3">
        <w:rPr>
          <w:rFonts w:ascii="TH SarabunPSK" w:eastAsia="Calibri" w:hAnsi="TH SarabunPSK" w:cs="TH SarabunPSK"/>
          <w:sz w:val="32"/>
          <w:szCs w:val="32"/>
        </w:rPr>
        <w:t xml:space="preserve">Applicant with multiple articles published in international academic journals are eligible for financial </w:t>
      </w:r>
      <w:r w:rsidR="00C513D3">
        <w:rPr>
          <w:rFonts w:ascii="TH SarabunPSK" w:eastAsia="Calibri" w:hAnsi="TH SarabunPSK" w:cs="TH SarabunPSK"/>
          <w:sz w:val="32"/>
          <w:szCs w:val="32"/>
        </w:rPr>
        <w:t>assistance</w:t>
      </w:r>
      <w:r w:rsidRPr="002457B3">
        <w:rPr>
          <w:rFonts w:ascii="TH SarabunPSK" w:eastAsia="Calibri" w:hAnsi="TH SarabunPSK" w:cs="TH SarabunPSK"/>
          <w:sz w:val="32"/>
          <w:szCs w:val="32"/>
        </w:rPr>
        <w:t xml:space="preserve">. However, the maximum financial </w:t>
      </w:r>
      <w:r w:rsidR="00C513D3">
        <w:rPr>
          <w:rFonts w:ascii="TH SarabunPSK" w:eastAsia="Calibri" w:hAnsi="TH SarabunPSK" w:cs="TH SarabunPSK"/>
          <w:sz w:val="32"/>
          <w:szCs w:val="32"/>
        </w:rPr>
        <w:t>assistance</w:t>
      </w:r>
      <w:r w:rsidRPr="002457B3">
        <w:rPr>
          <w:rFonts w:ascii="TH SarabunPSK" w:eastAsia="Calibri" w:hAnsi="TH SarabunPSK" w:cs="TH SarabunPSK"/>
          <w:sz w:val="32"/>
          <w:szCs w:val="32"/>
        </w:rPr>
        <w:t xml:space="preserve"> is </w:t>
      </w:r>
      <w:r w:rsidRPr="002457B3">
        <w:rPr>
          <w:rFonts w:ascii="TH SarabunPSK" w:eastAsia="Calibri" w:hAnsi="TH SarabunPSK" w:cs="TH SarabunPSK"/>
          <w:sz w:val="32"/>
          <w:szCs w:val="32"/>
          <w:cs/>
        </w:rPr>
        <w:t>70</w:t>
      </w:r>
      <w:r w:rsidRPr="002457B3">
        <w:rPr>
          <w:rFonts w:ascii="TH SarabunPSK" w:eastAsia="Calibri" w:hAnsi="TH SarabunPSK" w:cs="TH SarabunPSK"/>
          <w:sz w:val="32"/>
          <w:szCs w:val="32"/>
        </w:rPr>
        <w:t>,</w:t>
      </w:r>
      <w:r w:rsidRPr="002457B3">
        <w:rPr>
          <w:rFonts w:ascii="TH SarabunPSK" w:eastAsia="Calibri" w:hAnsi="TH SarabunPSK" w:cs="TH SarabunPSK"/>
          <w:sz w:val="32"/>
          <w:szCs w:val="32"/>
          <w:cs/>
        </w:rPr>
        <w:t xml:space="preserve">000 </w:t>
      </w:r>
      <w:r w:rsidRPr="002457B3">
        <w:rPr>
          <w:rFonts w:ascii="TH SarabunPSK" w:eastAsia="Calibri" w:hAnsi="TH SarabunPSK" w:cs="TH SarabunPSK"/>
          <w:sz w:val="32"/>
          <w:szCs w:val="32"/>
        </w:rPr>
        <w:t>baht</w:t>
      </w:r>
    </w:p>
    <w:p w14:paraId="023106D9" w14:textId="77777777" w:rsidR="005572E9" w:rsidRPr="00D46B63" w:rsidRDefault="005572E9" w:rsidP="005572E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24F67E8" w14:textId="250EA90A" w:rsidR="00D34A5A" w:rsidRPr="00D46B63" w:rsidRDefault="00C37EDB" w:rsidP="000B4FEE">
      <w:pPr>
        <w:spacing w:after="0" w:line="228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C37EDB">
        <w:rPr>
          <w:rFonts w:ascii="TH SarabunPSK" w:hAnsi="TH SarabunPSK" w:cs="TH SarabunPSK"/>
          <w:b/>
          <w:bCs/>
          <w:sz w:val="30"/>
          <w:szCs w:val="30"/>
        </w:rPr>
        <w:t xml:space="preserve">Documents attached to this financial </w:t>
      </w:r>
      <w:r w:rsidR="00C513D3">
        <w:rPr>
          <w:rFonts w:ascii="TH SarabunPSK" w:hAnsi="TH SarabunPSK" w:cs="TH SarabunPSK"/>
          <w:b/>
          <w:bCs/>
          <w:sz w:val="30"/>
          <w:szCs w:val="30"/>
        </w:rPr>
        <w:t>assistance</w:t>
      </w:r>
      <w:r w:rsidRPr="00C37EDB">
        <w:rPr>
          <w:rFonts w:ascii="TH SarabunPSK" w:hAnsi="TH SarabunPSK" w:cs="TH SarabunPSK"/>
          <w:b/>
          <w:bCs/>
          <w:sz w:val="30"/>
          <w:szCs w:val="30"/>
        </w:rPr>
        <w:t xml:space="preserve"> request form</w:t>
      </w:r>
    </w:p>
    <w:p w14:paraId="54C27423" w14:textId="40DEC796" w:rsidR="00DA3088" w:rsidRPr="003256FC" w:rsidRDefault="003256FC" w:rsidP="00AE55CA">
      <w:pPr>
        <w:spacing w:after="0" w:line="228" w:lineRule="auto"/>
        <w:ind w:firstLine="720"/>
        <w:contextualSpacing/>
        <w:jc w:val="thaiDistribute"/>
        <w:rPr>
          <w:rFonts w:ascii="TH SarabunPSK" w:hAnsi="TH SarabunPSK" w:cs="TH SarabunPSK"/>
          <w:noProof/>
          <w:sz w:val="30"/>
          <w:szCs w:val="30"/>
        </w:rPr>
      </w:pPr>
      <w:r w:rsidRPr="003256FC">
        <w:rPr>
          <w:rFonts w:ascii="TH SarabunPSK" w:hAnsi="TH SarabunPSK" w:cs="TH SarabunPSK"/>
          <w:noProof/>
          <w:sz w:val="30"/>
          <w:szCs w:val="30"/>
        </w:rPr>
        <w:t>Document evidence of quartile level</w:t>
      </w:r>
      <w:r w:rsidR="003F7086">
        <w:rPr>
          <w:rFonts w:ascii="TH SarabunPSK" w:hAnsi="TH SarabunPSK" w:cs="TH SarabunPSK"/>
          <w:noProof/>
          <w:sz w:val="30"/>
          <w:szCs w:val="30"/>
        </w:rPr>
        <w:t xml:space="preserve"> </w:t>
      </w:r>
      <w:r w:rsidRPr="003256FC">
        <w:rPr>
          <w:rFonts w:ascii="TH SarabunPSK" w:hAnsi="TH SarabunPSK" w:cs="TH SarabunPSK"/>
          <w:noProof/>
          <w:sz w:val="30"/>
          <w:szCs w:val="30"/>
        </w:rPr>
        <w:t>for international academic journals indexed in specified databases (Web of Science (WoS), Scopus/SCImago Journal Rank (SJR), or Nature Index).</w:t>
      </w:r>
      <w:r w:rsidR="00A7664A"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CDEDFD" wp14:editId="265F05B2">
                <wp:simplePos x="0" y="0"/>
                <wp:positionH relativeFrom="column">
                  <wp:posOffset>163195</wp:posOffset>
                </wp:positionH>
                <wp:positionV relativeFrom="paragraph">
                  <wp:posOffset>42133</wp:posOffset>
                </wp:positionV>
                <wp:extent cx="107315" cy="114935"/>
                <wp:effectExtent l="0" t="0" r="2603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D4867" id="Rectangle 1" o:spid="_x0000_s1026" style="position:absolute;margin-left:12.85pt;margin-top:3.3pt;width:8.45pt;height: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snobg9sAAAAGAQAADwAAAAAAAAAAAAAAAACnBAAAZHJzL2Rvd25yZXYueG1sUEsFBgAAAAAEAAQA&#10;8wAAAK8FAAAAAA==&#10;" fillcolor="white [3201]" strokecolor="black [3200]"/>
            </w:pict>
          </mc:Fallback>
        </mc:AlternateContent>
      </w:r>
    </w:p>
    <w:p w14:paraId="10C97B80" w14:textId="00899FB9" w:rsidR="00DA3088" w:rsidRPr="00AD2227" w:rsidRDefault="00AD2227" w:rsidP="005572E9">
      <w:pPr>
        <w:spacing w:after="0" w:line="228" w:lineRule="auto"/>
        <w:ind w:firstLine="720"/>
        <w:contextualSpacing/>
        <w:jc w:val="thaiDistribute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t>D</w:t>
      </w:r>
      <w:r w:rsidRPr="00AD2227">
        <w:rPr>
          <w:rFonts w:ascii="TH SarabunPSK" w:hAnsi="TH SarabunPSK" w:cs="TH SarabunPSK"/>
          <w:noProof/>
          <w:sz w:val="30"/>
          <w:szCs w:val="30"/>
        </w:rPr>
        <w:t>ocument confirming the acceptance of a publication from the journal's editorial team, which could include an email or announcement from the journal or publisher</w:t>
      </w:r>
      <w:r w:rsidR="000B4FEE"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D19D9" wp14:editId="53DA9904">
                <wp:simplePos x="0" y="0"/>
                <wp:positionH relativeFrom="column">
                  <wp:posOffset>158115</wp:posOffset>
                </wp:positionH>
                <wp:positionV relativeFrom="paragraph">
                  <wp:posOffset>44038</wp:posOffset>
                </wp:positionV>
                <wp:extent cx="107315" cy="114935"/>
                <wp:effectExtent l="0" t="0" r="2603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C60BC" id="Rectangle 4" o:spid="_x0000_s1026" style="position:absolute;margin-left:12.45pt;margin-top:3.45pt;width:8.45pt;height: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wV60J9sAAAAGAQAADwAAAAAAAAAAAAAAAACnBAAAZHJzL2Rvd25yZXYueG1sUEsFBgAAAAAEAAQA&#10;8wAAAK8FAAAAAA==&#10;" fillcolor="white [3201]" strokecolor="black [3200]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w:t>, etc.</w:t>
      </w:r>
    </w:p>
    <w:p w14:paraId="391A4F71" w14:textId="4A7F7390" w:rsidR="00DA73D1" w:rsidRDefault="0007219E" w:rsidP="00DA73D1">
      <w:pPr>
        <w:spacing w:after="0" w:line="228" w:lineRule="auto"/>
        <w:ind w:firstLine="7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8FDEB9" wp14:editId="4F0E5222">
                <wp:simplePos x="0" y="0"/>
                <wp:positionH relativeFrom="column">
                  <wp:posOffset>159385</wp:posOffset>
                </wp:positionH>
                <wp:positionV relativeFrom="paragraph">
                  <wp:posOffset>53506</wp:posOffset>
                </wp:positionV>
                <wp:extent cx="107315" cy="114935"/>
                <wp:effectExtent l="0" t="0" r="2603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BBDE9" id="Rectangle 15" o:spid="_x0000_s1026" style="position:absolute;margin-left:12.55pt;margin-top:4.2pt;width:8.45pt;height: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7S5iDNsAAAAGAQAADwAAAAAAAAAAAAAAAACnBAAAZHJzL2Rvd25yZXYueG1sUEsFBgAAAAAEAAQA&#10;8wAAAK8FAAAAAA==&#10;" fillcolor="white [3201]" strokecolor="black [3200]"/>
            </w:pict>
          </mc:Fallback>
        </mc:AlternateContent>
      </w:r>
      <w:r w:rsidR="00DA73D1" w:rsidRPr="00DA73D1">
        <w:t xml:space="preserve"> </w:t>
      </w:r>
      <w:r w:rsidR="00DA73D1" w:rsidRPr="00DA73D1">
        <w:rPr>
          <w:rFonts w:ascii="TH SarabunPSK" w:hAnsi="TH SarabunPSK" w:cs="TH SarabunPSK"/>
          <w:sz w:val="30"/>
          <w:szCs w:val="30"/>
        </w:rPr>
        <w:t>Documents proving publication expenses include invoices and proof of payment</w:t>
      </w:r>
      <w:r w:rsidR="00DA73D1">
        <w:rPr>
          <w:rFonts w:ascii="TH SarabunPSK" w:hAnsi="TH SarabunPSK" w:cs="TH SarabunPSK"/>
          <w:sz w:val="30"/>
          <w:szCs w:val="30"/>
        </w:rPr>
        <w:t xml:space="preserve"> or receipt</w:t>
      </w:r>
    </w:p>
    <w:p w14:paraId="008220C2" w14:textId="0F801FEA" w:rsidR="001520E5" w:rsidRPr="00AF4E84" w:rsidRDefault="0007219E" w:rsidP="00AF4E84">
      <w:pPr>
        <w:spacing w:after="0" w:line="228" w:lineRule="auto"/>
        <w:ind w:left="72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E0E48F" wp14:editId="6D619491">
                <wp:simplePos x="0" y="0"/>
                <wp:positionH relativeFrom="column">
                  <wp:posOffset>160020</wp:posOffset>
                </wp:positionH>
                <wp:positionV relativeFrom="paragraph">
                  <wp:posOffset>49061</wp:posOffset>
                </wp:positionV>
                <wp:extent cx="107315" cy="114935"/>
                <wp:effectExtent l="0" t="0" r="2603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968D4" id="Rectangle 16" o:spid="_x0000_s1026" style="position:absolute;margin-left:12.6pt;margin-top:3.85pt;width:8.45pt;height: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0&#10;z5Rl2gAAAAYBAAAPAAAAAAAAAAAAAAAAAKcEAABkcnMvZG93bnJldi54bWxQSwUGAAAAAAQABADz&#10;AAAArgUAAAAA&#10;" fillcolor="white [3201]" strokecolor="black [3200]"/>
            </w:pict>
          </mc:Fallback>
        </mc:AlternateContent>
      </w:r>
      <w:r w:rsidR="00AF4E84" w:rsidRPr="00AF4E84">
        <w:t xml:space="preserve"> </w:t>
      </w:r>
      <w:r w:rsidR="00AF4E84" w:rsidRPr="00AF4E84">
        <w:rPr>
          <w:rFonts w:ascii="TH SarabunPSK" w:hAnsi="TH SarabunPSK" w:cs="TH SarabunPSK"/>
          <w:sz w:val="30"/>
          <w:szCs w:val="30"/>
        </w:rPr>
        <w:t xml:space="preserve">Evidence of the currency exchange rate on the date of the financial </w:t>
      </w:r>
      <w:r w:rsidR="00C513D3">
        <w:rPr>
          <w:rFonts w:ascii="TH SarabunPSK" w:hAnsi="TH SarabunPSK" w:cs="TH SarabunPSK"/>
          <w:sz w:val="30"/>
          <w:szCs w:val="30"/>
        </w:rPr>
        <w:t>assistance</w:t>
      </w:r>
      <w:r w:rsidR="00AF4E84" w:rsidRPr="00AF4E84">
        <w:rPr>
          <w:rFonts w:ascii="TH SarabunPSK" w:hAnsi="TH SarabunPSK" w:cs="TH SarabunPSK"/>
          <w:sz w:val="30"/>
          <w:szCs w:val="30"/>
        </w:rPr>
        <w:t xml:space="preserve"> request or </w:t>
      </w:r>
      <w:r w:rsidR="004D61DC" w:rsidRPr="00AF4E84">
        <w:rPr>
          <w:rFonts w:ascii="TH SarabunPSK" w:hAnsi="TH SarabunPSK" w:cs="TH SarabunPSK"/>
          <w:sz w:val="30"/>
          <w:szCs w:val="30"/>
        </w:rPr>
        <w:t xml:space="preserve">on </w:t>
      </w:r>
      <w:r w:rsidR="004D61DC">
        <w:rPr>
          <w:rFonts w:ascii="TH SarabunPSK" w:hAnsi="TH SarabunPSK" w:cs="TH SarabunPSK"/>
          <w:sz w:val="30"/>
          <w:szCs w:val="30"/>
        </w:rPr>
        <w:t>the</w:t>
      </w:r>
      <w:r w:rsidR="00AF4E84" w:rsidRPr="00AF4E84">
        <w:rPr>
          <w:rFonts w:ascii="TH SarabunPSK" w:hAnsi="TH SarabunPSK" w:cs="TH SarabunPSK"/>
          <w:sz w:val="30"/>
          <w:szCs w:val="30"/>
        </w:rPr>
        <w:t xml:space="preserve"> date of payment for publishing expenses in an international academic journal.</w:t>
      </w:r>
    </w:p>
    <w:p w14:paraId="7AA92210" w14:textId="74D0BFF1" w:rsidR="00DE16EC" w:rsidRPr="005572E9" w:rsidRDefault="000B4FEE" w:rsidP="005572E9">
      <w:pPr>
        <w:spacing w:after="0" w:line="228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  <w:r w:rsidRPr="00021634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28D729" wp14:editId="28A2A018">
                <wp:simplePos x="0" y="0"/>
                <wp:positionH relativeFrom="column">
                  <wp:posOffset>159385</wp:posOffset>
                </wp:positionH>
                <wp:positionV relativeFrom="paragraph">
                  <wp:posOffset>40863</wp:posOffset>
                </wp:positionV>
                <wp:extent cx="107315" cy="114935"/>
                <wp:effectExtent l="0" t="0" r="26035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9148" id="Rectangle 18" o:spid="_x0000_s1026" style="position:absolute;margin-left:12.55pt;margin-top:3.2pt;width:8.45pt;height: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sx7Mf9sAAAAGAQAADwAAAAAAAAAAAAAAAACnBAAAZHJzL2Rvd25yZXYueG1sUEsFBgAAAAAEAAQA&#10;8wAAAK8FAAAAAA==&#10;" fillcolor="white [3201]" strokecolor="black [3200]"/>
            </w:pict>
          </mc:Fallback>
        </mc:AlternateContent>
      </w:r>
      <w:r w:rsidR="00C513D3" w:rsidRPr="00C513D3">
        <w:t xml:space="preserve"> </w:t>
      </w:r>
      <w:r w:rsidR="00C513D3" w:rsidRPr="00C513D3">
        <w:rPr>
          <w:rFonts w:ascii="TH SarabunPSK" w:hAnsi="TH SarabunPSK" w:cs="TH SarabunPSK"/>
          <w:sz w:val="30"/>
          <w:szCs w:val="30"/>
        </w:rPr>
        <w:t xml:space="preserve">Article used to request financial </w:t>
      </w:r>
      <w:r w:rsidR="00C513D3">
        <w:rPr>
          <w:rFonts w:ascii="TH SarabunPSK" w:hAnsi="TH SarabunPSK" w:cs="TH SarabunPSK"/>
          <w:sz w:val="30"/>
          <w:szCs w:val="30"/>
        </w:rPr>
        <w:t>assistance</w:t>
      </w:r>
      <w:r w:rsidR="00645284" w:rsidRPr="00021634">
        <w:rPr>
          <w:rFonts w:ascii="TH SarabunPSK" w:hAnsi="TH SarabunPSK" w:cs="TH SarabunPSK"/>
          <w:sz w:val="30"/>
          <w:szCs w:val="30"/>
        </w:rPr>
        <w:t xml:space="preserve"> </w:t>
      </w:r>
    </w:p>
    <w:p w14:paraId="3C6C9422" w14:textId="77777777" w:rsidR="00EC4981" w:rsidRDefault="00EC4981" w:rsidP="000B4FEE">
      <w:pPr>
        <w:spacing w:after="0" w:line="228" w:lineRule="auto"/>
        <w:ind w:left="5040" w:firstLine="720"/>
        <w:contextualSpacing/>
        <w:rPr>
          <w:rFonts w:ascii="TH SarabunPSK" w:hAnsi="TH SarabunPSK" w:cs="TH SarabunPSK"/>
          <w:sz w:val="30"/>
          <w:szCs w:val="30"/>
        </w:rPr>
      </w:pPr>
    </w:p>
    <w:p w14:paraId="634B331B" w14:textId="77C6070D" w:rsidR="00964013" w:rsidRDefault="00D46B63" w:rsidP="00D46B63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</w:t>
      </w:r>
      <w:r w:rsidR="00C513D3">
        <w:rPr>
          <w:rFonts w:ascii="TH SarabunPSK" w:hAnsi="TH SarabunPSK" w:cs="TH SarabunPSK"/>
          <w:sz w:val="30"/>
          <w:szCs w:val="30"/>
        </w:rPr>
        <w:t>Sign</w:t>
      </w:r>
      <w:r w:rsidR="00964013" w:rsidRPr="007407A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="00C513D3" w:rsidRPr="00C513D3">
        <w:t xml:space="preserve"> </w:t>
      </w:r>
      <w:r w:rsidR="00C513D3" w:rsidRPr="00C513D3">
        <w:rPr>
          <w:rFonts w:ascii="TH SarabunPSK" w:hAnsi="TH SarabunPSK" w:cs="TH SarabunPSK"/>
          <w:sz w:val="30"/>
          <w:szCs w:val="30"/>
        </w:rPr>
        <w:t>Financial assistance applicant</w:t>
      </w:r>
      <w:r w:rsidR="00964013">
        <w:rPr>
          <w:rFonts w:ascii="TH SarabunPSK" w:hAnsi="TH SarabunPSK" w:cs="TH SarabunPSK"/>
          <w:sz w:val="30"/>
          <w:szCs w:val="30"/>
        </w:rPr>
        <w:t xml:space="preserve"> </w:t>
      </w:r>
    </w:p>
    <w:p w14:paraId="56F48E5D" w14:textId="77777777" w:rsidR="00964013" w:rsidRPr="00DE16EC" w:rsidRDefault="00964013" w:rsidP="00964013">
      <w:pPr>
        <w:spacing w:after="0" w:line="228" w:lineRule="auto"/>
        <w:ind w:left="5040"/>
        <w:contextualSpacing/>
        <w:rPr>
          <w:rFonts w:ascii="TH SarabunPSK" w:hAnsi="TH SarabunPSK" w:cs="TH SarabunPSK"/>
          <w:sz w:val="10"/>
          <w:szCs w:val="10"/>
        </w:rPr>
      </w:pPr>
    </w:p>
    <w:p w14:paraId="7F0673C7" w14:textId="38D99A1A" w:rsidR="00964013" w:rsidRDefault="00964013" w:rsidP="00964013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 w:rsidRPr="007407AC">
        <w:rPr>
          <w:rFonts w:ascii="TH SarabunPSK" w:hAnsi="TH SarabunPSK" w:cs="TH SarabunPSK"/>
          <w:sz w:val="30"/>
          <w:szCs w:val="30"/>
        </w:rPr>
        <w:t xml:space="preserve">      </w:t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="00D46B63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7407AC">
        <w:rPr>
          <w:rFonts w:ascii="TH SarabunPSK" w:hAnsi="TH SarabunPSK" w:cs="TH SarabunPSK" w:hint="cs"/>
          <w:sz w:val="30"/>
          <w:szCs w:val="30"/>
          <w:cs/>
        </w:rPr>
        <w:t>(...</w:t>
      </w:r>
      <w:r w:rsidR="00987D49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07AC">
        <w:rPr>
          <w:rFonts w:ascii="TH SarabunPSK" w:hAnsi="TH SarabunPSK" w:cs="TH SarabunPSK" w:hint="cs"/>
          <w:sz w:val="30"/>
          <w:szCs w:val="30"/>
          <w:cs/>
        </w:rPr>
        <w:t>....</w:t>
      </w:r>
      <w:r w:rsidR="00813AA6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7407AC">
        <w:rPr>
          <w:rFonts w:ascii="TH SarabunPSK" w:hAnsi="TH SarabunPSK" w:cs="TH SarabunPSK" w:hint="cs"/>
          <w:sz w:val="30"/>
          <w:szCs w:val="30"/>
          <w:cs/>
        </w:rPr>
        <w:t>......................)</w:t>
      </w:r>
    </w:p>
    <w:p w14:paraId="35948C02" w14:textId="77777777" w:rsidR="00964013" w:rsidRPr="00DE16EC" w:rsidRDefault="00964013" w:rsidP="00964013">
      <w:pPr>
        <w:spacing w:after="0" w:line="228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5A19FFE1" w14:textId="0995E91C" w:rsidR="00DE16EC" w:rsidRPr="00C430A9" w:rsidRDefault="00D46B63" w:rsidP="00D46B63">
      <w:pPr>
        <w:spacing w:after="0" w:line="228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</w:t>
      </w:r>
      <w:r w:rsidR="00C513D3">
        <w:rPr>
          <w:rFonts w:ascii="TH SarabunPSK" w:hAnsi="TH SarabunPSK" w:cs="TH SarabunPSK"/>
          <w:sz w:val="30"/>
          <w:szCs w:val="30"/>
        </w:rPr>
        <w:t>Date</w:t>
      </w:r>
      <w:r w:rsidR="00964013" w:rsidRPr="007407AC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964013">
        <w:rPr>
          <w:rFonts w:ascii="TH SarabunPSK" w:hAnsi="TH SarabunPSK" w:cs="TH SarabunPSK" w:hint="cs"/>
          <w:sz w:val="30"/>
          <w:szCs w:val="30"/>
          <w:cs/>
        </w:rPr>
        <w:t>...</w:t>
      </w:r>
      <w:r w:rsidR="00964013" w:rsidRPr="007407AC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sectPr w:rsidR="00DE16EC" w:rsidRPr="00C430A9" w:rsidSect="00557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51C5"/>
    <w:multiLevelType w:val="hybridMultilevel"/>
    <w:tmpl w:val="BD7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153D"/>
    <w:multiLevelType w:val="hybridMultilevel"/>
    <w:tmpl w:val="DD20D77A"/>
    <w:lvl w:ilvl="0" w:tplc="8D5220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B0C67"/>
    <w:multiLevelType w:val="hybridMultilevel"/>
    <w:tmpl w:val="E7147410"/>
    <w:lvl w:ilvl="0" w:tplc="C670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337CE"/>
    <w:multiLevelType w:val="hybridMultilevel"/>
    <w:tmpl w:val="99A86AE6"/>
    <w:lvl w:ilvl="0" w:tplc="7B46B25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072346">
    <w:abstractNumId w:val="0"/>
  </w:num>
  <w:num w:numId="2" w16cid:durableId="771778412">
    <w:abstractNumId w:val="2"/>
  </w:num>
  <w:num w:numId="3" w16cid:durableId="672686411">
    <w:abstractNumId w:val="1"/>
  </w:num>
  <w:num w:numId="4" w16cid:durableId="1762994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39"/>
    <w:rsid w:val="000004DB"/>
    <w:rsid w:val="00015357"/>
    <w:rsid w:val="00020DA8"/>
    <w:rsid w:val="00021634"/>
    <w:rsid w:val="00057D54"/>
    <w:rsid w:val="000611FA"/>
    <w:rsid w:val="00062888"/>
    <w:rsid w:val="000651F8"/>
    <w:rsid w:val="0007219E"/>
    <w:rsid w:val="00083923"/>
    <w:rsid w:val="00091E32"/>
    <w:rsid w:val="000A78E6"/>
    <w:rsid w:val="000B4FEE"/>
    <w:rsid w:val="000C4ADD"/>
    <w:rsid w:val="000D64F3"/>
    <w:rsid w:val="000E0725"/>
    <w:rsid w:val="000E6B0E"/>
    <w:rsid w:val="00117893"/>
    <w:rsid w:val="00121CC0"/>
    <w:rsid w:val="00135455"/>
    <w:rsid w:val="001421EC"/>
    <w:rsid w:val="00144ED4"/>
    <w:rsid w:val="00151AA8"/>
    <w:rsid w:val="001520E5"/>
    <w:rsid w:val="001651EE"/>
    <w:rsid w:val="00177DA7"/>
    <w:rsid w:val="0018464F"/>
    <w:rsid w:val="001A0A76"/>
    <w:rsid w:val="001B7594"/>
    <w:rsid w:val="001C3C66"/>
    <w:rsid w:val="001D0B4E"/>
    <w:rsid w:val="001D1FF9"/>
    <w:rsid w:val="001E0E62"/>
    <w:rsid w:val="00206F60"/>
    <w:rsid w:val="00217AC3"/>
    <w:rsid w:val="002233D5"/>
    <w:rsid w:val="0023362E"/>
    <w:rsid w:val="002457B3"/>
    <w:rsid w:val="00257E7C"/>
    <w:rsid w:val="002C06DC"/>
    <w:rsid w:val="002C601A"/>
    <w:rsid w:val="002D7503"/>
    <w:rsid w:val="002E2CA5"/>
    <w:rsid w:val="002E2E4B"/>
    <w:rsid w:val="002E66C3"/>
    <w:rsid w:val="00300EBC"/>
    <w:rsid w:val="00320901"/>
    <w:rsid w:val="00322927"/>
    <w:rsid w:val="003256FC"/>
    <w:rsid w:val="00337420"/>
    <w:rsid w:val="00345933"/>
    <w:rsid w:val="003513C0"/>
    <w:rsid w:val="00356B5F"/>
    <w:rsid w:val="00397C42"/>
    <w:rsid w:val="003A267B"/>
    <w:rsid w:val="003A56D4"/>
    <w:rsid w:val="003C245A"/>
    <w:rsid w:val="003D7C4D"/>
    <w:rsid w:val="003F7086"/>
    <w:rsid w:val="00402E1C"/>
    <w:rsid w:val="00404324"/>
    <w:rsid w:val="0044090F"/>
    <w:rsid w:val="004415B1"/>
    <w:rsid w:val="00441930"/>
    <w:rsid w:val="00444E07"/>
    <w:rsid w:val="00476BA9"/>
    <w:rsid w:val="00481A2D"/>
    <w:rsid w:val="00482A34"/>
    <w:rsid w:val="004A1D93"/>
    <w:rsid w:val="004A47DA"/>
    <w:rsid w:val="004B1DE1"/>
    <w:rsid w:val="004B5BEE"/>
    <w:rsid w:val="004D3BF8"/>
    <w:rsid w:val="004D4C39"/>
    <w:rsid w:val="004D5C64"/>
    <w:rsid w:val="004D61DC"/>
    <w:rsid w:val="004F1E9B"/>
    <w:rsid w:val="004F392F"/>
    <w:rsid w:val="0050388A"/>
    <w:rsid w:val="0051158E"/>
    <w:rsid w:val="00520817"/>
    <w:rsid w:val="00526C4C"/>
    <w:rsid w:val="005434A1"/>
    <w:rsid w:val="005439EF"/>
    <w:rsid w:val="00552559"/>
    <w:rsid w:val="005572E9"/>
    <w:rsid w:val="005722F2"/>
    <w:rsid w:val="005E71C2"/>
    <w:rsid w:val="006138F1"/>
    <w:rsid w:val="00616132"/>
    <w:rsid w:val="00642D40"/>
    <w:rsid w:val="00645284"/>
    <w:rsid w:val="0064542B"/>
    <w:rsid w:val="00645F48"/>
    <w:rsid w:val="00656BF1"/>
    <w:rsid w:val="006867C6"/>
    <w:rsid w:val="00687F4F"/>
    <w:rsid w:val="006B0773"/>
    <w:rsid w:val="006C0D8B"/>
    <w:rsid w:val="006E329C"/>
    <w:rsid w:val="006E67CE"/>
    <w:rsid w:val="007407AC"/>
    <w:rsid w:val="0075082C"/>
    <w:rsid w:val="007513A4"/>
    <w:rsid w:val="00754FF6"/>
    <w:rsid w:val="00766C8C"/>
    <w:rsid w:val="00777573"/>
    <w:rsid w:val="007B77DF"/>
    <w:rsid w:val="007C35BE"/>
    <w:rsid w:val="007C4027"/>
    <w:rsid w:val="00813AA6"/>
    <w:rsid w:val="00827A9B"/>
    <w:rsid w:val="008312AC"/>
    <w:rsid w:val="0087591D"/>
    <w:rsid w:val="00881BC3"/>
    <w:rsid w:val="00890DE0"/>
    <w:rsid w:val="008B1A33"/>
    <w:rsid w:val="008B277B"/>
    <w:rsid w:val="008B2D43"/>
    <w:rsid w:val="008E21A7"/>
    <w:rsid w:val="008F3D57"/>
    <w:rsid w:val="00916815"/>
    <w:rsid w:val="009264F0"/>
    <w:rsid w:val="00947D44"/>
    <w:rsid w:val="00951669"/>
    <w:rsid w:val="00964013"/>
    <w:rsid w:val="00987D49"/>
    <w:rsid w:val="009C2751"/>
    <w:rsid w:val="009C7CC4"/>
    <w:rsid w:val="009E4168"/>
    <w:rsid w:val="009F2C35"/>
    <w:rsid w:val="00A110E0"/>
    <w:rsid w:val="00A12BB1"/>
    <w:rsid w:val="00A3438A"/>
    <w:rsid w:val="00A36F3F"/>
    <w:rsid w:val="00A55ACD"/>
    <w:rsid w:val="00A7453F"/>
    <w:rsid w:val="00A74684"/>
    <w:rsid w:val="00A7664A"/>
    <w:rsid w:val="00AC55C9"/>
    <w:rsid w:val="00AC66BF"/>
    <w:rsid w:val="00AD2227"/>
    <w:rsid w:val="00AE55CA"/>
    <w:rsid w:val="00AF356A"/>
    <w:rsid w:val="00AF4E84"/>
    <w:rsid w:val="00B06B10"/>
    <w:rsid w:val="00B16DFC"/>
    <w:rsid w:val="00B633D6"/>
    <w:rsid w:val="00B96B27"/>
    <w:rsid w:val="00BA1D0D"/>
    <w:rsid w:val="00BA752B"/>
    <w:rsid w:val="00BC35F7"/>
    <w:rsid w:val="00BD2206"/>
    <w:rsid w:val="00C3691B"/>
    <w:rsid w:val="00C37EDB"/>
    <w:rsid w:val="00C430A9"/>
    <w:rsid w:val="00C513D3"/>
    <w:rsid w:val="00C71692"/>
    <w:rsid w:val="00C732A4"/>
    <w:rsid w:val="00CA6ABA"/>
    <w:rsid w:val="00CB1D23"/>
    <w:rsid w:val="00CC37CC"/>
    <w:rsid w:val="00CE3C71"/>
    <w:rsid w:val="00CF2F48"/>
    <w:rsid w:val="00D24E27"/>
    <w:rsid w:val="00D27BD2"/>
    <w:rsid w:val="00D34A5A"/>
    <w:rsid w:val="00D46B63"/>
    <w:rsid w:val="00D47433"/>
    <w:rsid w:val="00D93690"/>
    <w:rsid w:val="00DA3088"/>
    <w:rsid w:val="00DA5A5D"/>
    <w:rsid w:val="00DA73D1"/>
    <w:rsid w:val="00DE16EC"/>
    <w:rsid w:val="00DE6A1B"/>
    <w:rsid w:val="00E9079D"/>
    <w:rsid w:val="00EC4981"/>
    <w:rsid w:val="00EC49FF"/>
    <w:rsid w:val="00EE32EB"/>
    <w:rsid w:val="00EE5D4E"/>
    <w:rsid w:val="00EE66AD"/>
    <w:rsid w:val="00F37B80"/>
    <w:rsid w:val="00FA7DFD"/>
    <w:rsid w:val="00FB11E7"/>
    <w:rsid w:val="00FC4334"/>
    <w:rsid w:val="00FC7509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50BC"/>
  <w15:chartTrackingRefBased/>
  <w15:docId w15:val="{B72B75E7-7EB7-4B63-9EC5-0E3E7E1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7B"/>
    <w:pPr>
      <w:ind w:left="720"/>
      <w:contextualSpacing/>
    </w:pPr>
  </w:style>
  <w:style w:type="table" w:styleId="a4">
    <w:name w:val="Table Grid"/>
    <w:basedOn w:val="a1"/>
    <w:uiPriority w:val="59"/>
    <w:rsid w:val="0044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59"/>
    <w:rsid w:val="0014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432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38EA-F122-4350-BCD7-04E0588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2953</Characters>
  <Application>Microsoft Office Word</Application>
  <DocSecurity>0</DocSecurity>
  <Lines>62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nantida.th</dc:creator>
  <cp:keywords/>
  <dc:description/>
  <cp:lastModifiedBy>Kamolwan Suaysukvicha</cp:lastModifiedBy>
  <cp:revision>2</cp:revision>
  <cp:lastPrinted>2023-11-09T03:10:00Z</cp:lastPrinted>
  <dcterms:created xsi:type="dcterms:W3CDTF">2024-08-16T02:48:00Z</dcterms:created>
  <dcterms:modified xsi:type="dcterms:W3CDTF">2024-08-16T02:48:00Z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b6137efca0d11163050b0ee6515b8e0558926f7599abac58d10db31dedfe30f1</vt:lpwstr>
  </property>
</Properties>
</file>